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C2" w:rsidRPr="004C56C2" w:rsidRDefault="004C56C2" w:rsidP="001A46F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C56C2">
        <w:rPr>
          <w:rFonts w:ascii="Times New Roman" w:hAnsi="Times New Roman" w:cs="Times New Roman"/>
          <w:sz w:val="28"/>
          <w:szCs w:val="28"/>
        </w:rPr>
        <w:t>Уважаемые граждане!</w:t>
      </w:r>
    </w:p>
    <w:p w:rsidR="004C56C2" w:rsidRPr="004C56C2" w:rsidRDefault="004C56C2" w:rsidP="004C56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448" w:rsidRDefault="0030765D" w:rsidP="001A46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</w:t>
      </w:r>
      <w:r w:rsidR="004C56C2" w:rsidRPr="004C56C2">
        <w:rPr>
          <w:rFonts w:ascii="Times New Roman" w:hAnsi="Times New Roman" w:cs="Times New Roman"/>
          <w:sz w:val="28"/>
          <w:szCs w:val="28"/>
        </w:rPr>
        <w:t xml:space="preserve"> «Газпром газораспределение Краснодар» предупреждает о недопустимости использования стальных газопроводов в качестве </w:t>
      </w:r>
      <w:r w:rsidR="004F0AEF">
        <w:rPr>
          <w:rFonts w:ascii="Times New Roman" w:hAnsi="Times New Roman" w:cs="Times New Roman"/>
          <w:sz w:val="28"/>
          <w:szCs w:val="28"/>
        </w:rPr>
        <w:t>заземления</w:t>
      </w:r>
      <w:r w:rsidR="004C56C2" w:rsidRPr="004C56C2">
        <w:rPr>
          <w:rFonts w:ascii="Times New Roman" w:hAnsi="Times New Roman" w:cs="Times New Roman"/>
          <w:sz w:val="28"/>
          <w:szCs w:val="28"/>
        </w:rPr>
        <w:t xml:space="preserve"> для любых целей, в том </w:t>
      </w:r>
      <w:r w:rsidR="002D54B4" w:rsidRPr="004C56C2">
        <w:rPr>
          <w:rFonts w:ascii="Times New Roman" w:hAnsi="Times New Roman" w:cs="Times New Roman"/>
          <w:sz w:val="28"/>
          <w:szCs w:val="28"/>
        </w:rPr>
        <w:t>числе в</w:t>
      </w:r>
      <w:r w:rsidR="004C56C2" w:rsidRPr="004C56C2">
        <w:rPr>
          <w:rFonts w:ascii="Times New Roman" w:hAnsi="Times New Roman" w:cs="Times New Roman"/>
          <w:sz w:val="28"/>
          <w:szCs w:val="28"/>
        </w:rPr>
        <w:t xml:space="preserve"> целях хищения электроэнергии потребителями. </w:t>
      </w:r>
    </w:p>
    <w:p w:rsidR="00613448" w:rsidRDefault="00613448" w:rsidP="001A46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62359">
        <w:rPr>
          <w:rFonts w:ascii="Times New Roman" w:hAnsi="Times New Roman" w:cs="Times New Roman"/>
          <w:sz w:val="28"/>
          <w:szCs w:val="28"/>
        </w:rPr>
        <w:t>аземл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262359">
        <w:rPr>
          <w:rFonts w:ascii="Times New Roman" w:hAnsi="Times New Roman" w:cs="Times New Roman"/>
          <w:sz w:val="28"/>
          <w:szCs w:val="28"/>
        </w:rPr>
        <w:t xml:space="preserve"> электрическо</w:t>
      </w:r>
      <w:r>
        <w:rPr>
          <w:rFonts w:ascii="Times New Roman" w:hAnsi="Times New Roman" w:cs="Times New Roman"/>
          <w:sz w:val="28"/>
          <w:szCs w:val="28"/>
        </w:rPr>
        <w:t xml:space="preserve">го счетчика через газовую трубу создает </w:t>
      </w:r>
      <w:r w:rsidRPr="00160CEF">
        <w:rPr>
          <w:rFonts w:ascii="Times New Roman" w:hAnsi="Times New Roman" w:cs="Times New Roman"/>
          <w:sz w:val="28"/>
          <w:szCs w:val="28"/>
        </w:rPr>
        <w:t>электрический потенциал</w:t>
      </w:r>
      <w:r w:rsidR="00183D33" w:rsidRPr="00183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C56C2">
        <w:rPr>
          <w:rFonts w:ascii="Times New Roman" w:hAnsi="Times New Roman" w:cs="Times New Roman"/>
          <w:sz w:val="28"/>
          <w:szCs w:val="28"/>
        </w:rPr>
        <w:t>приводит к разрушению металла трубы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0CEF">
        <w:rPr>
          <w:rFonts w:ascii="Times New Roman" w:hAnsi="Times New Roman" w:cs="Times New Roman"/>
          <w:sz w:val="28"/>
          <w:szCs w:val="28"/>
        </w:rPr>
        <w:t>электрокоррози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60CEF">
        <w:rPr>
          <w:rFonts w:ascii="Times New Roman" w:hAnsi="Times New Roman" w:cs="Times New Roman"/>
          <w:sz w:val="28"/>
          <w:szCs w:val="28"/>
        </w:rPr>
        <w:t xml:space="preserve">. Визуально на нем появляются мельчайшие сквозные отверстия, что </w:t>
      </w:r>
      <w:r>
        <w:rPr>
          <w:rFonts w:ascii="Times New Roman" w:hAnsi="Times New Roman" w:cs="Times New Roman"/>
          <w:sz w:val="28"/>
          <w:szCs w:val="28"/>
        </w:rPr>
        <w:t xml:space="preserve">неизменно </w:t>
      </w:r>
      <w:r w:rsidRPr="00160CEF">
        <w:rPr>
          <w:rFonts w:ascii="Times New Roman" w:hAnsi="Times New Roman" w:cs="Times New Roman"/>
          <w:sz w:val="28"/>
          <w:szCs w:val="28"/>
        </w:rPr>
        <w:t>прив</w:t>
      </w:r>
      <w:r w:rsidR="002D54B4">
        <w:rPr>
          <w:rFonts w:ascii="Times New Roman" w:hAnsi="Times New Roman" w:cs="Times New Roman"/>
          <w:sz w:val="28"/>
          <w:szCs w:val="28"/>
        </w:rPr>
        <w:t>е</w:t>
      </w:r>
      <w:r w:rsidRPr="00160CEF">
        <w:rPr>
          <w:rFonts w:ascii="Times New Roman" w:hAnsi="Times New Roman" w:cs="Times New Roman"/>
          <w:sz w:val="28"/>
          <w:szCs w:val="28"/>
        </w:rPr>
        <w:t>д</w:t>
      </w:r>
      <w:r w:rsidR="002D54B4">
        <w:rPr>
          <w:rFonts w:ascii="Times New Roman" w:hAnsi="Times New Roman" w:cs="Times New Roman"/>
          <w:sz w:val="28"/>
          <w:szCs w:val="28"/>
        </w:rPr>
        <w:t>ё</w:t>
      </w:r>
      <w:r w:rsidRPr="00160CEF">
        <w:rPr>
          <w:rFonts w:ascii="Times New Roman" w:hAnsi="Times New Roman" w:cs="Times New Roman"/>
          <w:sz w:val="28"/>
          <w:szCs w:val="28"/>
        </w:rPr>
        <w:t xml:space="preserve">т к </w:t>
      </w:r>
      <w:r w:rsidR="002D54B4" w:rsidRPr="00160CEF">
        <w:rPr>
          <w:rFonts w:ascii="Times New Roman" w:hAnsi="Times New Roman" w:cs="Times New Roman"/>
          <w:sz w:val="28"/>
          <w:szCs w:val="28"/>
        </w:rPr>
        <w:t>разгерметизаци</w:t>
      </w:r>
      <w:r w:rsidR="002D54B4">
        <w:rPr>
          <w:rFonts w:ascii="Times New Roman" w:hAnsi="Times New Roman" w:cs="Times New Roman"/>
          <w:sz w:val="28"/>
          <w:szCs w:val="28"/>
        </w:rPr>
        <w:t>и</w:t>
      </w:r>
      <w:r w:rsidR="00183D33" w:rsidRPr="00183D33">
        <w:rPr>
          <w:rFonts w:ascii="Times New Roman" w:hAnsi="Times New Roman" w:cs="Times New Roman"/>
          <w:sz w:val="28"/>
          <w:szCs w:val="28"/>
        </w:rPr>
        <w:t xml:space="preserve"> </w:t>
      </w:r>
      <w:r w:rsidR="004F0AEF">
        <w:rPr>
          <w:rFonts w:ascii="Times New Roman" w:hAnsi="Times New Roman" w:cs="Times New Roman"/>
          <w:sz w:val="28"/>
          <w:szCs w:val="28"/>
        </w:rPr>
        <w:t>газопровода</w:t>
      </w:r>
      <w:r w:rsidR="002D54B4">
        <w:rPr>
          <w:rFonts w:ascii="Times New Roman" w:hAnsi="Times New Roman" w:cs="Times New Roman"/>
          <w:sz w:val="28"/>
          <w:szCs w:val="28"/>
        </w:rPr>
        <w:t>.</w:t>
      </w:r>
      <w:r w:rsidR="004F0AEF">
        <w:rPr>
          <w:rFonts w:ascii="Times New Roman" w:hAnsi="Times New Roman" w:cs="Times New Roman"/>
          <w:sz w:val="28"/>
          <w:szCs w:val="28"/>
        </w:rPr>
        <w:t xml:space="preserve"> Это может стать причиной возникновения аварийной ситуации, угрожающей жизни и здоровью вас и ваших близких.</w:t>
      </w:r>
    </w:p>
    <w:p w:rsidR="004F0AEF" w:rsidRDefault="002D54B4" w:rsidP="001A46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62359" w:rsidRPr="00262359">
        <w:rPr>
          <w:rFonts w:ascii="Times New Roman" w:hAnsi="Times New Roman" w:cs="Times New Roman"/>
          <w:sz w:val="28"/>
          <w:szCs w:val="28"/>
        </w:rPr>
        <w:t xml:space="preserve">еобходимо </w:t>
      </w:r>
      <w:r>
        <w:rPr>
          <w:rFonts w:ascii="Times New Roman" w:hAnsi="Times New Roman" w:cs="Times New Roman"/>
          <w:sz w:val="28"/>
          <w:szCs w:val="28"/>
        </w:rPr>
        <w:t>понимать</w:t>
      </w:r>
      <w:r w:rsidR="00262359" w:rsidRPr="002623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262359">
        <w:rPr>
          <w:rFonts w:ascii="Times New Roman" w:hAnsi="Times New Roman" w:cs="Times New Roman"/>
          <w:sz w:val="28"/>
          <w:szCs w:val="28"/>
        </w:rPr>
        <w:t>штраф за воровство электричества может быть в десятки раз выше, чем полученная экономия и выгода</w:t>
      </w:r>
      <w:r w:rsidR="00183D33" w:rsidRPr="00183D33">
        <w:rPr>
          <w:rFonts w:ascii="Times New Roman" w:hAnsi="Times New Roman" w:cs="Times New Roman"/>
          <w:sz w:val="28"/>
          <w:szCs w:val="28"/>
        </w:rPr>
        <w:t xml:space="preserve"> </w:t>
      </w:r>
      <w:r w:rsidRPr="00262359">
        <w:rPr>
          <w:rFonts w:ascii="Times New Roman" w:hAnsi="Times New Roman" w:cs="Times New Roman"/>
          <w:sz w:val="28"/>
          <w:szCs w:val="28"/>
        </w:rPr>
        <w:t xml:space="preserve">вплоть до уголовной ответственности. </w:t>
      </w:r>
    </w:p>
    <w:p w:rsidR="00F700D3" w:rsidRDefault="002D54B4" w:rsidP="001A46FA">
      <w:pPr>
        <w:jc w:val="center"/>
        <w:rPr>
          <w:rFonts w:ascii="Times New Roman" w:hAnsi="Times New Roman" w:cs="Times New Roman"/>
          <w:sz w:val="28"/>
          <w:szCs w:val="28"/>
        </w:rPr>
      </w:pPr>
      <w:r w:rsidRPr="004C56C2">
        <w:rPr>
          <w:rFonts w:ascii="Times New Roman" w:hAnsi="Times New Roman" w:cs="Times New Roman"/>
          <w:sz w:val="28"/>
          <w:szCs w:val="28"/>
        </w:rPr>
        <w:t>ГРАЖД</w:t>
      </w:r>
      <w:r w:rsidR="0018401A">
        <w:rPr>
          <w:rFonts w:ascii="Times New Roman" w:hAnsi="Times New Roman" w:cs="Times New Roman"/>
          <w:sz w:val="28"/>
          <w:szCs w:val="28"/>
        </w:rPr>
        <w:t>А</w:t>
      </w:r>
      <w:r w:rsidRPr="004C56C2">
        <w:rPr>
          <w:rFonts w:ascii="Times New Roman" w:hAnsi="Times New Roman" w:cs="Times New Roman"/>
          <w:sz w:val="28"/>
          <w:szCs w:val="28"/>
        </w:rPr>
        <w:t>НЕ! НЕ ЗАНУЛЯЙТЕ ПРОВОДА НА ГАЗОПРОВОДЫ!</w:t>
      </w:r>
    </w:p>
    <w:sectPr w:rsidR="00F700D3" w:rsidSect="004647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1DD" w:rsidRDefault="006F51DD" w:rsidP="006F51DD">
      <w:pPr>
        <w:spacing w:after="0" w:line="240" w:lineRule="auto"/>
      </w:pPr>
      <w:r>
        <w:separator/>
      </w:r>
    </w:p>
  </w:endnote>
  <w:endnote w:type="continuationSeparator" w:id="1">
    <w:p w:rsidR="006F51DD" w:rsidRDefault="006F51DD" w:rsidP="006F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1DD" w:rsidRDefault="006F51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1DD" w:rsidRDefault="006F51D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1DD" w:rsidRDefault="006F51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1DD" w:rsidRDefault="006F51DD" w:rsidP="006F51DD">
      <w:pPr>
        <w:spacing w:after="0" w:line="240" w:lineRule="auto"/>
      </w:pPr>
      <w:r>
        <w:separator/>
      </w:r>
    </w:p>
  </w:footnote>
  <w:footnote w:type="continuationSeparator" w:id="1">
    <w:p w:rsidR="006F51DD" w:rsidRDefault="006F51DD" w:rsidP="006F5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1DD" w:rsidRDefault="006F51D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1DD" w:rsidRDefault="006F51D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1DD" w:rsidRDefault="006F51D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56C2"/>
    <w:rsid w:val="00160CEF"/>
    <w:rsid w:val="00182405"/>
    <w:rsid w:val="00183D33"/>
    <w:rsid w:val="0018401A"/>
    <w:rsid w:val="001A46FA"/>
    <w:rsid w:val="00262359"/>
    <w:rsid w:val="002D54B4"/>
    <w:rsid w:val="0030765D"/>
    <w:rsid w:val="004647E1"/>
    <w:rsid w:val="004C56C2"/>
    <w:rsid w:val="004F0AEF"/>
    <w:rsid w:val="005D295F"/>
    <w:rsid w:val="00613448"/>
    <w:rsid w:val="006F51DD"/>
    <w:rsid w:val="00912311"/>
    <w:rsid w:val="00936F30"/>
    <w:rsid w:val="00B63236"/>
    <w:rsid w:val="00F70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765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5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51DD"/>
  </w:style>
  <w:style w:type="paragraph" w:styleId="a7">
    <w:name w:val="footer"/>
    <w:basedOn w:val="a"/>
    <w:link w:val="a8"/>
    <w:uiPriority w:val="99"/>
    <w:unhideWhenUsed/>
    <w:rsid w:val="006F5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5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 Елена  Анатольевна</dc:creator>
  <cp:keywords/>
  <dc:description/>
  <cp:lastModifiedBy>Fll4KorEhz</cp:lastModifiedBy>
  <cp:revision>6</cp:revision>
  <cp:lastPrinted>2022-06-06T05:59:00Z</cp:lastPrinted>
  <dcterms:created xsi:type="dcterms:W3CDTF">2022-06-02T07:08:00Z</dcterms:created>
  <dcterms:modified xsi:type="dcterms:W3CDTF">2022-06-06T13:20:00Z</dcterms:modified>
</cp:coreProperties>
</file>